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807" w:rsidRPr="00BF526A" w:rsidRDefault="00207807" w:rsidP="00207807">
      <w:pPr>
        <w:widowControl/>
        <w:adjustRightInd w:val="0"/>
        <w:snapToGrid w:val="0"/>
        <w:spacing w:afterLines="50"/>
        <w:jc w:val="center"/>
        <w:rPr>
          <w:kern w:val="0"/>
          <w:sz w:val="36"/>
          <w:szCs w:val="36"/>
        </w:rPr>
      </w:pPr>
      <w:r>
        <w:rPr>
          <w:rFonts w:ascii="黑体" w:eastAsia="黑体" w:hint="eastAsia"/>
          <w:kern w:val="0"/>
          <w:sz w:val="36"/>
          <w:szCs w:val="36"/>
        </w:rPr>
        <w:t>201</w:t>
      </w:r>
      <w:r w:rsidR="00B440E6">
        <w:rPr>
          <w:rFonts w:ascii="黑体" w:eastAsia="黑体" w:hint="eastAsia"/>
          <w:kern w:val="0"/>
          <w:sz w:val="36"/>
          <w:szCs w:val="36"/>
        </w:rPr>
        <w:t>9</w:t>
      </w:r>
      <w:r>
        <w:rPr>
          <w:rFonts w:ascii="黑体" w:eastAsia="黑体" w:hint="eastAsia"/>
          <w:kern w:val="0"/>
          <w:sz w:val="36"/>
          <w:szCs w:val="36"/>
        </w:rPr>
        <w:t>年</w:t>
      </w:r>
      <w:r w:rsidRPr="00BF526A">
        <w:rPr>
          <w:rFonts w:ascii="黑体" w:eastAsia="黑体" w:hint="eastAsia"/>
          <w:kern w:val="0"/>
          <w:sz w:val="36"/>
          <w:szCs w:val="36"/>
        </w:rPr>
        <w:t>蚌埠市</w:t>
      </w:r>
      <w:r w:rsidR="00B440E6">
        <w:rPr>
          <w:rFonts w:ascii="黑体" w:eastAsia="黑体" w:hint="eastAsia"/>
          <w:kern w:val="0"/>
          <w:sz w:val="36"/>
          <w:szCs w:val="36"/>
        </w:rPr>
        <w:t>妇幼保健院</w:t>
      </w:r>
      <w:r w:rsidRPr="00BF526A">
        <w:rPr>
          <w:rFonts w:ascii="黑体" w:eastAsia="黑体" w:hint="eastAsia"/>
          <w:kern w:val="0"/>
          <w:sz w:val="36"/>
          <w:szCs w:val="36"/>
        </w:rPr>
        <w:t>公开招聘人员报名表</w:t>
      </w:r>
    </w:p>
    <w:tbl>
      <w:tblPr>
        <w:tblW w:w="92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880"/>
        <w:gridCol w:w="104"/>
        <w:gridCol w:w="570"/>
        <w:gridCol w:w="427"/>
        <w:gridCol w:w="32"/>
        <w:gridCol w:w="675"/>
        <w:gridCol w:w="64"/>
        <w:gridCol w:w="45"/>
        <w:gridCol w:w="625"/>
        <w:gridCol w:w="597"/>
        <w:gridCol w:w="707"/>
        <w:gridCol w:w="397"/>
        <w:gridCol w:w="850"/>
        <w:gridCol w:w="617"/>
        <w:gridCol w:w="833"/>
        <w:gridCol w:w="1800"/>
      </w:tblGrid>
      <w:tr w:rsidR="00207807" w:rsidTr="00783A7A">
        <w:trPr>
          <w:cantSplit/>
          <w:trHeight w:val="645"/>
          <w:jc w:val="center"/>
        </w:trPr>
        <w:tc>
          <w:tcPr>
            <w:tcW w:w="984" w:type="dxa"/>
            <w:gridSpan w:val="2"/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97" w:type="dxa"/>
            <w:gridSpan w:val="2"/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 w:hint="eastAsia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政治</w:t>
            </w:r>
          </w:p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450" w:type="dxa"/>
            <w:gridSpan w:val="2"/>
            <w:vAlign w:val="center"/>
          </w:tcPr>
          <w:p w:rsidR="00207807" w:rsidRDefault="005B20DF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小二寸</w:t>
            </w:r>
          </w:p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免冠照片</w:t>
            </w:r>
          </w:p>
        </w:tc>
      </w:tr>
      <w:tr w:rsidR="00783A7A" w:rsidTr="00783A7A">
        <w:trPr>
          <w:cantSplit/>
          <w:trHeight w:val="645"/>
          <w:jc w:val="center"/>
        </w:trPr>
        <w:tc>
          <w:tcPr>
            <w:tcW w:w="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7A" w:rsidRDefault="00783A7A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出生</w:t>
            </w:r>
          </w:p>
          <w:p w:rsidR="00783A7A" w:rsidRDefault="00783A7A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9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7A" w:rsidRDefault="00783A7A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7A" w:rsidRDefault="00783A7A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7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7A" w:rsidRDefault="00783A7A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7A" w:rsidRDefault="00783A7A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4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A7A" w:rsidRDefault="00783A7A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783A7A" w:rsidRDefault="00783A7A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</w:p>
        </w:tc>
      </w:tr>
      <w:tr w:rsidR="00207807" w:rsidTr="00783A7A">
        <w:trPr>
          <w:cantSplit/>
          <w:trHeight w:val="691"/>
          <w:jc w:val="center"/>
        </w:trPr>
        <w:tc>
          <w:tcPr>
            <w:tcW w:w="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毕业</w:t>
            </w:r>
          </w:p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303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 w:hint="eastAsia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所学</w:t>
            </w:r>
          </w:p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2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学制</w:t>
            </w: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</w:p>
        </w:tc>
      </w:tr>
      <w:tr w:rsidR="00207807" w:rsidTr="00783A7A">
        <w:trPr>
          <w:trHeight w:val="536"/>
          <w:jc w:val="center"/>
        </w:trPr>
        <w:tc>
          <w:tcPr>
            <w:tcW w:w="984" w:type="dxa"/>
            <w:gridSpan w:val="2"/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学历</w:t>
            </w:r>
          </w:p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1029" w:type="dxa"/>
            <w:gridSpan w:val="3"/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1267" w:type="dxa"/>
            <w:gridSpan w:val="3"/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英语</w:t>
            </w:r>
          </w:p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等级</w:t>
            </w:r>
          </w:p>
        </w:tc>
        <w:tc>
          <w:tcPr>
            <w:tcW w:w="1247" w:type="dxa"/>
            <w:gridSpan w:val="2"/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 w:hint="eastAsia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有何</w:t>
            </w:r>
          </w:p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专长</w:t>
            </w:r>
          </w:p>
        </w:tc>
        <w:tc>
          <w:tcPr>
            <w:tcW w:w="1800" w:type="dxa"/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</w:p>
        </w:tc>
      </w:tr>
      <w:tr w:rsidR="00207807" w:rsidTr="00783A7A">
        <w:trPr>
          <w:jc w:val="center"/>
        </w:trPr>
        <w:tc>
          <w:tcPr>
            <w:tcW w:w="984" w:type="dxa"/>
            <w:gridSpan w:val="2"/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通讯</w:t>
            </w:r>
          </w:p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3035" w:type="dxa"/>
            <w:gridSpan w:val="8"/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 w:hint="eastAsia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联系</w:t>
            </w:r>
          </w:p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2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807" w:rsidRPr="00AF1A19" w:rsidRDefault="00207807" w:rsidP="00783A7A">
            <w:pPr>
              <w:widowControl/>
              <w:jc w:val="center"/>
              <w:rPr>
                <w:rFonts w:eastAsia="方正书宋简体"/>
                <w:kern w:val="0"/>
                <w:szCs w:val="21"/>
              </w:rPr>
            </w:pPr>
            <w:r w:rsidRPr="00AF1A19">
              <w:rPr>
                <w:rFonts w:eastAsia="方正书宋简体" w:hint="eastAsia"/>
                <w:kern w:val="0"/>
                <w:szCs w:val="21"/>
              </w:rPr>
              <w:t>是否有执业资格证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807" w:rsidRPr="00C7507D" w:rsidRDefault="00207807" w:rsidP="00783A7A">
            <w:pPr>
              <w:widowControl/>
              <w:rPr>
                <w:rFonts w:eastAsia="方正书宋简体"/>
                <w:kern w:val="0"/>
                <w:sz w:val="18"/>
                <w:szCs w:val="18"/>
              </w:rPr>
            </w:pPr>
          </w:p>
        </w:tc>
      </w:tr>
      <w:tr w:rsidR="00207807" w:rsidTr="00783A7A">
        <w:trPr>
          <w:trHeight w:val="624"/>
          <w:jc w:val="center"/>
        </w:trPr>
        <w:tc>
          <w:tcPr>
            <w:tcW w:w="1981" w:type="dxa"/>
            <w:gridSpan w:val="4"/>
            <w:vAlign w:val="center"/>
          </w:tcPr>
          <w:p w:rsidR="00207807" w:rsidRDefault="00207807" w:rsidP="00B440E6">
            <w:pPr>
              <w:jc w:val="center"/>
              <w:rPr>
                <w:rFonts w:eastAsia="方正书宋简体" w:hint="eastAsia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7242" w:type="dxa"/>
            <w:gridSpan w:val="12"/>
            <w:vAlign w:val="center"/>
          </w:tcPr>
          <w:p w:rsidR="00207807" w:rsidRDefault="00207807" w:rsidP="00783A7A">
            <w:pPr>
              <w:widowControl/>
              <w:rPr>
                <w:rFonts w:eastAsia="方正书宋简体"/>
                <w:kern w:val="0"/>
                <w:sz w:val="24"/>
                <w:szCs w:val="24"/>
              </w:rPr>
            </w:pPr>
          </w:p>
        </w:tc>
      </w:tr>
      <w:tr w:rsidR="00207807" w:rsidTr="00783A7A">
        <w:trPr>
          <w:trHeight w:val="2649"/>
          <w:jc w:val="center"/>
        </w:trPr>
        <w:tc>
          <w:tcPr>
            <w:tcW w:w="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简</w:t>
            </w:r>
          </w:p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</w:p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8343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807" w:rsidRDefault="00207807" w:rsidP="00783A7A">
            <w:pPr>
              <w:widowControl/>
              <w:rPr>
                <w:rFonts w:eastAsia="方正书宋简体" w:hint="eastAsia"/>
                <w:kern w:val="0"/>
                <w:sz w:val="24"/>
                <w:szCs w:val="24"/>
              </w:rPr>
            </w:pPr>
          </w:p>
          <w:p w:rsidR="00207807" w:rsidRDefault="00207807" w:rsidP="00783A7A">
            <w:pPr>
              <w:widowControl/>
              <w:rPr>
                <w:rFonts w:eastAsia="方正书宋简体"/>
                <w:kern w:val="0"/>
                <w:sz w:val="24"/>
                <w:szCs w:val="24"/>
              </w:rPr>
            </w:pPr>
          </w:p>
        </w:tc>
      </w:tr>
      <w:tr w:rsidR="00207807" w:rsidTr="00783A7A">
        <w:trPr>
          <w:cantSplit/>
          <w:trHeight w:val="465"/>
          <w:jc w:val="center"/>
        </w:trPr>
        <w:tc>
          <w:tcPr>
            <w:tcW w:w="88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家庭</w:t>
            </w:r>
          </w:p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6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24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 w:hint="eastAsia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政治</w:t>
            </w:r>
          </w:p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520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207807" w:rsidTr="00783A7A">
        <w:trPr>
          <w:cantSplit/>
          <w:trHeight w:val="465"/>
          <w:jc w:val="center"/>
        </w:trPr>
        <w:tc>
          <w:tcPr>
            <w:tcW w:w="880" w:type="dxa"/>
            <w:vMerge/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</w:p>
        </w:tc>
        <w:tc>
          <w:tcPr>
            <w:tcW w:w="520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</w:p>
        </w:tc>
      </w:tr>
      <w:tr w:rsidR="00207807" w:rsidTr="00783A7A">
        <w:trPr>
          <w:cantSplit/>
          <w:trHeight w:val="465"/>
          <w:jc w:val="center"/>
        </w:trPr>
        <w:tc>
          <w:tcPr>
            <w:tcW w:w="880" w:type="dxa"/>
            <w:vMerge/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</w:p>
        </w:tc>
        <w:tc>
          <w:tcPr>
            <w:tcW w:w="520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</w:p>
        </w:tc>
      </w:tr>
      <w:tr w:rsidR="00207807" w:rsidTr="00783A7A">
        <w:trPr>
          <w:cantSplit/>
          <w:trHeight w:val="465"/>
          <w:jc w:val="center"/>
        </w:trPr>
        <w:tc>
          <w:tcPr>
            <w:tcW w:w="880" w:type="dxa"/>
            <w:vMerge/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</w:p>
        </w:tc>
        <w:tc>
          <w:tcPr>
            <w:tcW w:w="520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</w:p>
        </w:tc>
      </w:tr>
      <w:tr w:rsidR="00207807" w:rsidTr="00B440E6">
        <w:trPr>
          <w:trHeight w:val="1589"/>
          <w:jc w:val="center"/>
        </w:trPr>
        <w:tc>
          <w:tcPr>
            <w:tcW w:w="880" w:type="dxa"/>
            <w:vAlign w:val="center"/>
          </w:tcPr>
          <w:p w:rsidR="00207807" w:rsidRDefault="00207807" w:rsidP="00783A7A">
            <w:pPr>
              <w:widowControl/>
              <w:jc w:val="center"/>
              <w:rPr>
                <w:rFonts w:eastAsia="方正书宋简体" w:hint="eastAsia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考生</w:t>
            </w:r>
          </w:p>
          <w:p w:rsidR="00207807" w:rsidRDefault="00207807" w:rsidP="00783A7A">
            <w:pPr>
              <w:widowControl/>
              <w:jc w:val="center"/>
              <w:rPr>
                <w:rFonts w:eastAsia="方正书宋简体" w:hint="eastAsia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承诺</w:t>
            </w:r>
          </w:p>
        </w:tc>
        <w:tc>
          <w:tcPr>
            <w:tcW w:w="8343" w:type="dxa"/>
            <w:gridSpan w:val="15"/>
            <w:vAlign w:val="center"/>
          </w:tcPr>
          <w:p w:rsidR="00207807" w:rsidRDefault="00207807" w:rsidP="00783A7A">
            <w:pPr>
              <w:widowControl/>
              <w:rPr>
                <w:rFonts w:eastAsia="方正书宋简体" w:hint="eastAsia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本人承诺，以上内容为本人真实填写，如有虚假信息，取消本人考试资格。</w:t>
            </w:r>
          </w:p>
          <w:p w:rsidR="00207807" w:rsidRDefault="00207807" w:rsidP="00783A7A">
            <w:pPr>
              <w:widowControl/>
              <w:rPr>
                <w:rFonts w:eastAsia="方正书宋简体" w:hint="eastAsia"/>
                <w:kern w:val="0"/>
                <w:sz w:val="24"/>
                <w:szCs w:val="24"/>
              </w:rPr>
            </w:pPr>
          </w:p>
          <w:p w:rsidR="00207807" w:rsidRPr="00E85206" w:rsidRDefault="00207807" w:rsidP="00783A7A">
            <w:pPr>
              <w:widowControl/>
              <w:rPr>
                <w:rFonts w:eastAsia="方正书宋简体" w:hint="eastAsia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eastAsia="方正书宋简体" w:hint="eastAsia"/>
                <w:kern w:val="0"/>
                <w:sz w:val="24"/>
                <w:szCs w:val="24"/>
              </w:rPr>
              <w:t>承诺人：</w:t>
            </w:r>
          </w:p>
        </w:tc>
      </w:tr>
      <w:tr w:rsidR="00B440E6" w:rsidTr="00A21F69">
        <w:trPr>
          <w:trHeight w:val="2055"/>
          <w:jc w:val="center"/>
        </w:trPr>
        <w:tc>
          <w:tcPr>
            <w:tcW w:w="880" w:type="dxa"/>
            <w:vAlign w:val="center"/>
          </w:tcPr>
          <w:p w:rsidR="00B440E6" w:rsidRDefault="00B440E6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单位审查意见</w:t>
            </w:r>
          </w:p>
        </w:tc>
        <w:tc>
          <w:tcPr>
            <w:tcW w:w="3139" w:type="dxa"/>
            <w:gridSpan w:val="9"/>
            <w:vAlign w:val="center"/>
          </w:tcPr>
          <w:p w:rsidR="00B440E6" w:rsidRDefault="00B440E6" w:rsidP="00783A7A">
            <w:pPr>
              <w:widowControl/>
              <w:jc w:val="center"/>
              <w:rPr>
                <w:rFonts w:eastAsia="方正书宋简体" w:hint="eastAsia"/>
                <w:kern w:val="0"/>
                <w:sz w:val="24"/>
                <w:szCs w:val="24"/>
              </w:rPr>
            </w:pPr>
          </w:p>
          <w:p w:rsidR="00B440E6" w:rsidRDefault="00B440E6" w:rsidP="00783A7A">
            <w:pPr>
              <w:widowControl/>
              <w:jc w:val="center"/>
              <w:rPr>
                <w:rFonts w:eastAsia="方正书宋简体" w:hint="eastAsia"/>
                <w:kern w:val="0"/>
                <w:sz w:val="24"/>
                <w:szCs w:val="24"/>
              </w:rPr>
            </w:pPr>
          </w:p>
          <w:p w:rsidR="00B440E6" w:rsidRDefault="00B440E6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（盖章）</w:t>
            </w:r>
          </w:p>
          <w:p w:rsidR="00B440E6" w:rsidRDefault="00B440E6" w:rsidP="00783A7A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eastAsia="方正书宋简体" w:hint="eastAsia"/>
                <w:kern w:val="0"/>
                <w:sz w:val="24"/>
                <w:szCs w:val="24"/>
              </w:rPr>
              <w:t>年</w:t>
            </w:r>
            <w:r>
              <w:rPr>
                <w:rFonts w:eastAsia="方正书宋简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方正书宋简体" w:hint="eastAsia"/>
                <w:kern w:val="0"/>
                <w:sz w:val="24"/>
                <w:szCs w:val="24"/>
              </w:rPr>
              <w:t>月</w:t>
            </w:r>
            <w:r>
              <w:rPr>
                <w:rFonts w:eastAsia="方正书宋简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方正书宋简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54" w:type="dxa"/>
            <w:gridSpan w:val="3"/>
            <w:vAlign w:val="center"/>
          </w:tcPr>
          <w:p w:rsidR="00B440E6" w:rsidRDefault="00B440E6" w:rsidP="00B440E6">
            <w:pPr>
              <w:widowControl/>
              <w:jc w:val="center"/>
              <w:rPr>
                <w:rFonts w:eastAsia="方正书宋简体" w:hint="eastAsia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市卫计委</w:t>
            </w:r>
          </w:p>
          <w:p w:rsidR="00B440E6" w:rsidRDefault="00B440E6" w:rsidP="00B440E6">
            <w:pPr>
              <w:widowControl/>
              <w:jc w:val="center"/>
              <w:rPr>
                <w:rFonts w:eastAsia="方正书宋简体" w:hint="eastAsia"/>
                <w:kern w:val="0"/>
                <w:sz w:val="24"/>
                <w:szCs w:val="24"/>
              </w:rPr>
            </w:pPr>
          </w:p>
          <w:p w:rsidR="00B440E6" w:rsidRPr="00BF526A" w:rsidRDefault="00B440E6" w:rsidP="00B440E6">
            <w:pPr>
              <w:widowControl/>
              <w:jc w:val="center"/>
              <w:rPr>
                <w:rFonts w:eastAsia="方正书宋简体"/>
                <w:kern w:val="0"/>
                <w:sz w:val="24"/>
                <w:szCs w:val="24"/>
              </w:rPr>
            </w:pPr>
            <w:r>
              <w:rPr>
                <w:rFonts w:eastAsia="方正书宋简体" w:hint="eastAsia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3250" w:type="dxa"/>
            <w:gridSpan w:val="3"/>
            <w:vAlign w:val="center"/>
          </w:tcPr>
          <w:p w:rsidR="00B440E6" w:rsidRPr="00B440E6" w:rsidRDefault="00B440E6" w:rsidP="00783A7A">
            <w:pPr>
              <w:widowControl/>
              <w:jc w:val="center"/>
              <w:rPr>
                <w:rFonts w:eastAsia="方正书宋简体" w:hint="eastAsia"/>
                <w:b/>
                <w:kern w:val="0"/>
                <w:sz w:val="24"/>
                <w:szCs w:val="24"/>
              </w:rPr>
            </w:pPr>
          </w:p>
          <w:p w:rsidR="00B440E6" w:rsidRPr="00B440E6" w:rsidRDefault="00B440E6" w:rsidP="00783A7A">
            <w:pPr>
              <w:widowControl/>
              <w:jc w:val="center"/>
              <w:rPr>
                <w:rFonts w:eastAsia="方正书宋简体" w:hint="eastAsia"/>
                <w:b/>
                <w:kern w:val="0"/>
                <w:sz w:val="24"/>
                <w:szCs w:val="24"/>
              </w:rPr>
            </w:pPr>
          </w:p>
          <w:p w:rsidR="00B440E6" w:rsidRPr="00B440E6" w:rsidRDefault="00B440E6" w:rsidP="00783A7A">
            <w:pPr>
              <w:widowControl/>
              <w:jc w:val="center"/>
              <w:rPr>
                <w:rFonts w:eastAsia="方正书宋简体"/>
                <w:b/>
                <w:kern w:val="0"/>
                <w:sz w:val="24"/>
                <w:szCs w:val="24"/>
              </w:rPr>
            </w:pPr>
            <w:r w:rsidRPr="00B440E6">
              <w:rPr>
                <w:rFonts w:eastAsia="方正书宋简体" w:hint="eastAsia"/>
                <w:b/>
                <w:kern w:val="0"/>
                <w:sz w:val="24"/>
                <w:szCs w:val="24"/>
              </w:rPr>
              <w:t>（盖章）</w:t>
            </w:r>
          </w:p>
          <w:p w:rsidR="00B440E6" w:rsidRPr="00B440E6" w:rsidRDefault="00B440E6" w:rsidP="00783A7A">
            <w:pPr>
              <w:widowControl/>
              <w:jc w:val="center"/>
              <w:rPr>
                <w:rFonts w:eastAsia="方正书宋简体"/>
                <w:b/>
                <w:kern w:val="0"/>
                <w:sz w:val="24"/>
                <w:szCs w:val="24"/>
              </w:rPr>
            </w:pPr>
            <w:r w:rsidRPr="00B440E6">
              <w:rPr>
                <w:rFonts w:eastAsia="方正书宋简体" w:hint="eastAsia"/>
                <w:b/>
                <w:kern w:val="0"/>
                <w:sz w:val="24"/>
                <w:szCs w:val="24"/>
              </w:rPr>
              <w:t xml:space="preserve">  </w:t>
            </w:r>
            <w:r w:rsidRPr="00B440E6">
              <w:rPr>
                <w:rFonts w:eastAsia="方正书宋简体" w:hint="eastAsia"/>
                <w:b/>
                <w:kern w:val="0"/>
                <w:sz w:val="24"/>
                <w:szCs w:val="24"/>
              </w:rPr>
              <w:t>年</w:t>
            </w:r>
            <w:r w:rsidRPr="00B440E6">
              <w:rPr>
                <w:rFonts w:eastAsia="方正书宋简体" w:hint="eastAsia"/>
                <w:b/>
                <w:kern w:val="0"/>
                <w:sz w:val="24"/>
                <w:szCs w:val="24"/>
              </w:rPr>
              <w:t xml:space="preserve"> </w:t>
            </w:r>
            <w:r w:rsidRPr="00B440E6">
              <w:rPr>
                <w:rFonts w:eastAsia="方正书宋简体" w:hint="eastAsia"/>
                <w:b/>
                <w:kern w:val="0"/>
                <w:sz w:val="24"/>
                <w:szCs w:val="24"/>
              </w:rPr>
              <w:t>月</w:t>
            </w:r>
            <w:r w:rsidRPr="00B440E6">
              <w:rPr>
                <w:rFonts w:eastAsia="方正书宋简体" w:hint="eastAsia"/>
                <w:b/>
                <w:kern w:val="0"/>
                <w:sz w:val="24"/>
                <w:szCs w:val="24"/>
              </w:rPr>
              <w:t xml:space="preserve"> </w:t>
            </w:r>
            <w:r w:rsidRPr="00B440E6">
              <w:rPr>
                <w:rFonts w:eastAsia="方正书宋简体" w:hint="eastAsia"/>
                <w:b/>
                <w:kern w:val="0"/>
                <w:sz w:val="24"/>
                <w:szCs w:val="24"/>
              </w:rPr>
              <w:t>日</w:t>
            </w:r>
          </w:p>
        </w:tc>
      </w:tr>
    </w:tbl>
    <w:p w:rsidR="00207807" w:rsidRDefault="00207807" w:rsidP="00207807">
      <w:pPr>
        <w:rPr>
          <w:rFonts w:ascii="仿宋_GB2312" w:eastAsia="仿宋_GB2312" w:hint="eastAsia"/>
          <w:sz w:val="24"/>
          <w:szCs w:val="24"/>
        </w:rPr>
      </w:pPr>
    </w:p>
    <w:p w:rsidR="00433A6A" w:rsidRDefault="00433A6A"/>
    <w:sectPr w:rsidR="00433A6A" w:rsidSect="00783A7A">
      <w:pgSz w:w="11906" w:h="16838"/>
      <w:pgMar w:top="1247" w:right="1077" w:bottom="124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67F" w:rsidRDefault="003F267F">
      <w:r>
        <w:separator/>
      </w:r>
    </w:p>
  </w:endnote>
  <w:endnote w:type="continuationSeparator" w:id="0">
    <w:p w:rsidR="003F267F" w:rsidRDefault="003F2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书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67F" w:rsidRDefault="003F267F">
      <w:r>
        <w:separator/>
      </w:r>
    </w:p>
  </w:footnote>
  <w:footnote w:type="continuationSeparator" w:id="0">
    <w:p w:rsidR="003F267F" w:rsidRDefault="003F26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807"/>
    <w:rsid w:val="000100BB"/>
    <w:rsid w:val="00011AC0"/>
    <w:rsid w:val="00015652"/>
    <w:rsid w:val="00040F40"/>
    <w:rsid w:val="000452D8"/>
    <w:rsid w:val="00050621"/>
    <w:rsid w:val="00065072"/>
    <w:rsid w:val="0006784B"/>
    <w:rsid w:val="000714C0"/>
    <w:rsid w:val="00084895"/>
    <w:rsid w:val="00096607"/>
    <w:rsid w:val="00096F92"/>
    <w:rsid w:val="000A1E0D"/>
    <w:rsid w:val="000A76C0"/>
    <w:rsid w:val="000B17B4"/>
    <w:rsid w:val="000C2190"/>
    <w:rsid w:val="000D192B"/>
    <w:rsid w:val="000D5D41"/>
    <w:rsid w:val="000D78C4"/>
    <w:rsid w:val="000E3582"/>
    <w:rsid w:val="0010416A"/>
    <w:rsid w:val="001055B2"/>
    <w:rsid w:val="00106846"/>
    <w:rsid w:val="00107F2A"/>
    <w:rsid w:val="00112DAE"/>
    <w:rsid w:val="00125CDB"/>
    <w:rsid w:val="00127B0B"/>
    <w:rsid w:val="00141C2D"/>
    <w:rsid w:val="0014769E"/>
    <w:rsid w:val="00150CAE"/>
    <w:rsid w:val="00151526"/>
    <w:rsid w:val="00163486"/>
    <w:rsid w:val="0017526D"/>
    <w:rsid w:val="00181D24"/>
    <w:rsid w:val="00187EA3"/>
    <w:rsid w:val="0019058C"/>
    <w:rsid w:val="00190C9B"/>
    <w:rsid w:val="0019375B"/>
    <w:rsid w:val="001A01CA"/>
    <w:rsid w:val="001B04CD"/>
    <w:rsid w:val="001B336C"/>
    <w:rsid w:val="001B4086"/>
    <w:rsid w:val="001C2A4C"/>
    <w:rsid w:val="001E2BC7"/>
    <w:rsid w:val="00204B95"/>
    <w:rsid w:val="00207807"/>
    <w:rsid w:val="0022068D"/>
    <w:rsid w:val="002222B0"/>
    <w:rsid w:val="002244A1"/>
    <w:rsid w:val="00227170"/>
    <w:rsid w:val="0023317F"/>
    <w:rsid w:val="002440E9"/>
    <w:rsid w:val="00252114"/>
    <w:rsid w:val="0025624E"/>
    <w:rsid w:val="00262039"/>
    <w:rsid w:val="00274FE0"/>
    <w:rsid w:val="002977F1"/>
    <w:rsid w:val="002A1845"/>
    <w:rsid w:val="002A265D"/>
    <w:rsid w:val="002A7B0E"/>
    <w:rsid w:val="002B137C"/>
    <w:rsid w:val="002B3443"/>
    <w:rsid w:val="002B5B18"/>
    <w:rsid w:val="002C5B59"/>
    <w:rsid w:val="002D66D8"/>
    <w:rsid w:val="002D6B61"/>
    <w:rsid w:val="002E2D6D"/>
    <w:rsid w:val="002E48F4"/>
    <w:rsid w:val="003023EE"/>
    <w:rsid w:val="00314E09"/>
    <w:rsid w:val="00337497"/>
    <w:rsid w:val="0034418F"/>
    <w:rsid w:val="003543D1"/>
    <w:rsid w:val="0036019F"/>
    <w:rsid w:val="00361ABB"/>
    <w:rsid w:val="003676B1"/>
    <w:rsid w:val="003773F1"/>
    <w:rsid w:val="00387DE1"/>
    <w:rsid w:val="00390469"/>
    <w:rsid w:val="003929D5"/>
    <w:rsid w:val="003A755B"/>
    <w:rsid w:val="003B43B9"/>
    <w:rsid w:val="003C1BAE"/>
    <w:rsid w:val="003C293D"/>
    <w:rsid w:val="003D53F0"/>
    <w:rsid w:val="003E1707"/>
    <w:rsid w:val="003E4C87"/>
    <w:rsid w:val="003E5D96"/>
    <w:rsid w:val="003F267F"/>
    <w:rsid w:val="003F6360"/>
    <w:rsid w:val="003F67C5"/>
    <w:rsid w:val="00400104"/>
    <w:rsid w:val="00400900"/>
    <w:rsid w:val="00400A43"/>
    <w:rsid w:val="00404B28"/>
    <w:rsid w:val="00411A40"/>
    <w:rsid w:val="00412E96"/>
    <w:rsid w:val="00424F3D"/>
    <w:rsid w:val="00432D79"/>
    <w:rsid w:val="00433A6A"/>
    <w:rsid w:val="00433F2B"/>
    <w:rsid w:val="00466256"/>
    <w:rsid w:val="004674E5"/>
    <w:rsid w:val="004711C1"/>
    <w:rsid w:val="0047126F"/>
    <w:rsid w:val="0047374C"/>
    <w:rsid w:val="00473936"/>
    <w:rsid w:val="00485247"/>
    <w:rsid w:val="00487F7B"/>
    <w:rsid w:val="0049086E"/>
    <w:rsid w:val="00490DD8"/>
    <w:rsid w:val="00491162"/>
    <w:rsid w:val="00494CAE"/>
    <w:rsid w:val="004A2832"/>
    <w:rsid w:val="004A2BA1"/>
    <w:rsid w:val="004C4B46"/>
    <w:rsid w:val="004E38F9"/>
    <w:rsid w:val="004F04BD"/>
    <w:rsid w:val="004F3D27"/>
    <w:rsid w:val="004F4E93"/>
    <w:rsid w:val="004F4ED6"/>
    <w:rsid w:val="00503D06"/>
    <w:rsid w:val="00505A37"/>
    <w:rsid w:val="0051404A"/>
    <w:rsid w:val="005246DF"/>
    <w:rsid w:val="00555E76"/>
    <w:rsid w:val="005611D7"/>
    <w:rsid w:val="00565B19"/>
    <w:rsid w:val="00566AC7"/>
    <w:rsid w:val="005757E9"/>
    <w:rsid w:val="005930ED"/>
    <w:rsid w:val="005A6AD0"/>
    <w:rsid w:val="005B20DF"/>
    <w:rsid w:val="005C47C8"/>
    <w:rsid w:val="00601E6B"/>
    <w:rsid w:val="00601F5E"/>
    <w:rsid w:val="006025A6"/>
    <w:rsid w:val="006129AF"/>
    <w:rsid w:val="00621696"/>
    <w:rsid w:val="00630A62"/>
    <w:rsid w:val="0063308F"/>
    <w:rsid w:val="00640B2B"/>
    <w:rsid w:val="00651591"/>
    <w:rsid w:val="006534D5"/>
    <w:rsid w:val="00661223"/>
    <w:rsid w:val="00690DEE"/>
    <w:rsid w:val="00691A3A"/>
    <w:rsid w:val="006A3568"/>
    <w:rsid w:val="006B65C6"/>
    <w:rsid w:val="006B7C3D"/>
    <w:rsid w:val="006C3309"/>
    <w:rsid w:val="006C4945"/>
    <w:rsid w:val="006E290B"/>
    <w:rsid w:val="006E3C2A"/>
    <w:rsid w:val="006E67E7"/>
    <w:rsid w:val="006E7281"/>
    <w:rsid w:val="00702AB1"/>
    <w:rsid w:val="007132D0"/>
    <w:rsid w:val="0072668C"/>
    <w:rsid w:val="00727683"/>
    <w:rsid w:val="00733BFE"/>
    <w:rsid w:val="0075219A"/>
    <w:rsid w:val="00753110"/>
    <w:rsid w:val="007627D5"/>
    <w:rsid w:val="00770F43"/>
    <w:rsid w:val="0077114D"/>
    <w:rsid w:val="00775887"/>
    <w:rsid w:val="0078260E"/>
    <w:rsid w:val="00783A7A"/>
    <w:rsid w:val="007A0011"/>
    <w:rsid w:val="007C1B41"/>
    <w:rsid w:val="007D6F2C"/>
    <w:rsid w:val="007E385E"/>
    <w:rsid w:val="007E73C3"/>
    <w:rsid w:val="008133CF"/>
    <w:rsid w:val="00822272"/>
    <w:rsid w:val="00826C91"/>
    <w:rsid w:val="00840D14"/>
    <w:rsid w:val="008451D8"/>
    <w:rsid w:val="008641F6"/>
    <w:rsid w:val="00873EA3"/>
    <w:rsid w:val="0087597D"/>
    <w:rsid w:val="00881F34"/>
    <w:rsid w:val="0088435F"/>
    <w:rsid w:val="00887C6E"/>
    <w:rsid w:val="008A56BD"/>
    <w:rsid w:val="008B6030"/>
    <w:rsid w:val="008C1973"/>
    <w:rsid w:val="008D4EED"/>
    <w:rsid w:val="008E26A3"/>
    <w:rsid w:val="00910B2E"/>
    <w:rsid w:val="00911AFB"/>
    <w:rsid w:val="00916F20"/>
    <w:rsid w:val="00920D08"/>
    <w:rsid w:val="00922D00"/>
    <w:rsid w:val="00930289"/>
    <w:rsid w:val="00930533"/>
    <w:rsid w:val="00944D5F"/>
    <w:rsid w:val="00946FA6"/>
    <w:rsid w:val="00967AF7"/>
    <w:rsid w:val="009749A1"/>
    <w:rsid w:val="009811B6"/>
    <w:rsid w:val="00983FFD"/>
    <w:rsid w:val="0099731F"/>
    <w:rsid w:val="009B5939"/>
    <w:rsid w:val="009B5ED5"/>
    <w:rsid w:val="009B725A"/>
    <w:rsid w:val="009C243D"/>
    <w:rsid w:val="009C30D0"/>
    <w:rsid w:val="009D5898"/>
    <w:rsid w:val="009E2AE5"/>
    <w:rsid w:val="009E3040"/>
    <w:rsid w:val="009E6B77"/>
    <w:rsid w:val="009E6FE4"/>
    <w:rsid w:val="009F2B00"/>
    <w:rsid w:val="009F34AE"/>
    <w:rsid w:val="009F36EE"/>
    <w:rsid w:val="009F38F6"/>
    <w:rsid w:val="00A04403"/>
    <w:rsid w:val="00A06D11"/>
    <w:rsid w:val="00A10F69"/>
    <w:rsid w:val="00A243E0"/>
    <w:rsid w:val="00A3173B"/>
    <w:rsid w:val="00A35469"/>
    <w:rsid w:val="00A50BB1"/>
    <w:rsid w:val="00A83545"/>
    <w:rsid w:val="00A962AF"/>
    <w:rsid w:val="00AB32CF"/>
    <w:rsid w:val="00AE17FA"/>
    <w:rsid w:val="00AE58FB"/>
    <w:rsid w:val="00B1283C"/>
    <w:rsid w:val="00B248D3"/>
    <w:rsid w:val="00B41553"/>
    <w:rsid w:val="00B440E6"/>
    <w:rsid w:val="00B51DEE"/>
    <w:rsid w:val="00B52598"/>
    <w:rsid w:val="00B600C1"/>
    <w:rsid w:val="00B6058B"/>
    <w:rsid w:val="00B61727"/>
    <w:rsid w:val="00B64568"/>
    <w:rsid w:val="00B76B19"/>
    <w:rsid w:val="00B812E2"/>
    <w:rsid w:val="00B84A6F"/>
    <w:rsid w:val="00B9350B"/>
    <w:rsid w:val="00BA2893"/>
    <w:rsid w:val="00BB0558"/>
    <w:rsid w:val="00BD272A"/>
    <w:rsid w:val="00BD6BC2"/>
    <w:rsid w:val="00BE3ED4"/>
    <w:rsid w:val="00BF2A3F"/>
    <w:rsid w:val="00BF2F3E"/>
    <w:rsid w:val="00BF2F69"/>
    <w:rsid w:val="00BF5AD6"/>
    <w:rsid w:val="00BF7C5C"/>
    <w:rsid w:val="00BF7F15"/>
    <w:rsid w:val="00C11CF9"/>
    <w:rsid w:val="00C2550C"/>
    <w:rsid w:val="00C40A0D"/>
    <w:rsid w:val="00C618AD"/>
    <w:rsid w:val="00C661E6"/>
    <w:rsid w:val="00C67455"/>
    <w:rsid w:val="00C71501"/>
    <w:rsid w:val="00C75595"/>
    <w:rsid w:val="00C84DFF"/>
    <w:rsid w:val="00C91983"/>
    <w:rsid w:val="00C942D8"/>
    <w:rsid w:val="00C9748A"/>
    <w:rsid w:val="00CA1DF0"/>
    <w:rsid w:val="00CA36E3"/>
    <w:rsid w:val="00CD19C7"/>
    <w:rsid w:val="00CD5054"/>
    <w:rsid w:val="00CD6CBB"/>
    <w:rsid w:val="00CE17CF"/>
    <w:rsid w:val="00CF78D1"/>
    <w:rsid w:val="00D11D6B"/>
    <w:rsid w:val="00D1281F"/>
    <w:rsid w:val="00D20EAF"/>
    <w:rsid w:val="00D21118"/>
    <w:rsid w:val="00D24B2E"/>
    <w:rsid w:val="00D273F2"/>
    <w:rsid w:val="00D31AE2"/>
    <w:rsid w:val="00D55800"/>
    <w:rsid w:val="00D62A6C"/>
    <w:rsid w:val="00D645BF"/>
    <w:rsid w:val="00D67914"/>
    <w:rsid w:val="00D73B1F"/>
    <w:rsid w:val="00D83308"/>
    <w:rsid w:val="00D84B3A"/>
    <w:rsid w:val="00D92498"/>
    <w:rsid w:val="00E1302D"/>
    <w:rsid w:val="00E27F01"/>
    <w:rsid w:val="00E32656"/>
    <w:rsid w:val="00E35CB6"/>
    <w:rsid w:val="00E47F30"/>
    <w:rsid w:val="00E51AE8"/>
    <w:rsid w:val="00E61535"/>
    <w:rsid w:val="00E61F55"/>
    <w:rsid w:val="00E741EB"/>
    <w:rsid w:val="00E969DA"/>
    <w:rsid w:val="00EA3CA5"/>
    <w:rsid w:val="00EA43D4"/>
    <w:rsid w:val="00EA7ADA"/>
    <w:rsid w:val="00EB6884"/>
    <w:rsid w:val="00EF3A44"/>
    <w:rsid w:val="00F00381"/>
    <w:rsid w:val="00F058A9"/>
    <w:rsid w:val="00F069DE"/>
    <w:rsid w:val="00F12F64"/>
    <w:rsid w:val="00F21ED7"/>
    <w:rsid w:val="00F26DAD"/>
    <w:rsid w:val="00F347A9"/>
    <w:rsid w:val="00F34D19"/>
    <w:rsid w:val="00F73300"/>
    <w:rsid w:val="00F75361"/>
    <w:rsid w:val="00F8012F"/>
    <w:rsid w:val="00FA33C9"/>
    <w:rsid w:val="00FB2005"/>
    <w:rsid w:val="00FB3566"/>
    <w:rsid w:val="00FC3247"/>
    <w:rsid w:val="00FD4877"/>
    <w:rsid w:val="00FE2702"/>
    <w:rsid w:val="00FF0993"/>
    <w:rsid w:val="00FF2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8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4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40E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4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40E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王禹</dc:creator>
  <cp:keywords/>
  <cp:lastModifiedBy>妇幼保健院</cp:lastModifiedBy>
  <cp:revision>2</cp:revision>
  <dcterms:created xsi:type="dcterms:W3CDTF">2019-03-22T09:49:00Z</dcterms:created>
  <dcterms:modified xsi:type="dcterms:W3CDTF">2019-03-22T09:49:00Z</dcterms:modified>
</cp:coreProperties>
</file>